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37.0" w:type="dxa"/>
        <w:jc w:val="left"/>
        <w:tblInd w:w="-5.0" w:type="dxa"/>
        <w:tblLayout w:type="fixed"/>
        <w:tblLook w:val="0400"/>
      </w:tblPr>
      <w:tblGrid>
        <w:gridCol w:w="9637"/>
        <w:tblGridChange w:id="0">
          <w:tblGrid>
            <w:gridCol w:w="9637"/>
          </w:tblGrid>
        </w:tblGridChange>
      </w:tblGrid>
      <w:tr>
        <w:trPr>
          <w:cantSplit w:val="0"/>
          <w:trHeight w:val="65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  <w:t xml:space="preserve">CURRICULUM VITAE</w:t>
            </w:r>
          </w:p>
        </w:tc>
      </w:tr>
    </w:tbl>
    <w:p w:rsidR="00000000" w:rsidDel="00000000" w:rsidP="00000000" w:rsidRDefault="00000000" w:rsidRPr="00000000" w14:paraId="00000003">
      <w:pPr>
        <w:spacing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Saurav singh</w:t>
      </w:r>
    </w:p>
    <w:p w:rsidR="00000000" w:rsidDel="00000000" w:rsidP="00000000" w:rsidRDefault="00000000" w:rsidRPr="00000000" w14:paraId="00000005">
      <w:pPr>
        <w:rPr>
          <w:sz w:val="28"/>
          <w:szCs w:val="28"/>
        </w:rPr>
      </w:pPr>
      <w:r w:rsidDel="00000000" w:rsidR="00000000" w:rsidRPr="00000000">
        <w:rPr>
          <w:rtl w:val="0"/>
        </w:rPr>
        <w:t xml:space="preserve">Age- 22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Permanent Address-  Devendra singh , ramnagar danda , thano, dehradun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Dehradun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Uttarakhand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Contact no:- 8218655900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E-mail Id :-ss6398531@gmail.com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tabs>
          <w:tab w:val="left" w:pos="0"/>
          <w:tab w:val="left" w:pos="1296"/>
        </w:tabs>
        <w:ind w:left="1296" w:hanging="1296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Career Objective: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highlight w:val="white"/>
          <w:rtl w:val="0"/>
        </w:rPr>
        <w:t xml:space="preserve">A responsible and challenging position in an organization that would enable me to augment my acquired knowledge, bring to forefront my skills and offer opportunities for growth based on achievements.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tabs>
          <w:tab w:val="left" w:pos="0"/>
          <w:tab w:val="left" w:pos="1296"/>
        </w:tabs>
        <w:ind w:left="1296" w:hanging="1296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Academic Credentials: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558.0" w:type="dxa"/>
        <w:jc w:val="left"/>
        <w:tblInd w:w="18.0" w:type="dxa"/>
        <w:tbl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6" w:val="single"/>
          <w:insideV w:color="cce8cf" w:space="0" w:sz="6" w:val="single"/>
        </w:tblBorders>
        <w:tblLayout w:type="fixed"/>
        <w:tblLook w:val="04A0"/>
      </w:tblPr>
      <w:tblGrid>
        <w:gridCol w:w="1149"/>
        <w:gridCol w:w="4044"/>
        <w:gridCol w:w="2686"/>
        <w:gridCol w:w="1679"/>
        <w:tblGridChange w:id="0">
          <w:tblGrid>
            <w:gridCol w:w="1149"/>
            <w:gridCol w:w="4044"/>
            <w:gridCol w:w="2686"/>
            <w:gridCol w:w="1679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YEAR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QUALIFICATION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UNIVERSITY/BOARD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PERCENTAGE</w:t>
            </w:r>
          </w:p>
        </w:tc>
      </w:tr>
      <w:tr>
        <w:trPr>
          <w:cantSplit w:val="0"/>
          <w:trHeight w:val="21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2016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CBSE, DehraDun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9.4(CGPA)</w:t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2018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Intermediate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  <w:t xml:space="preserve">CBSE, Dehradun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82.2%</w:t>
            </w:r>
          </w:p>
        </w:tc>
      </w:tr>
      <w:tr>
        <w:trPr>
          <w:cantSplit w:val="0"/>
          <w:trHeight w:val="93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2021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B.Sc (PCM)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DAV PG college dehradun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  <w:t xml:space="preserve">62.7%</w:t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2022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M.A.( Political science)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 PG college dehradun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8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tabs>
          <w:tab w:val="left" w:pos="0"/>
          <w:tab w:val="left" w:pos="1296"/>
        </w:tabs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Work Experience: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Former faculty 1 year navyug school thano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 I am having a teaching experience for AFCAT and CDS aspirants for 6 months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Taught for RIMC Entrance exam for 6 months 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Additional Qualification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-Cleared UPSC Combined defence services exam four times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-Cleared Air Force common admission test Exam four times.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  <w:t xml:space="preserve">-Cleared UPSC CAPF exam </w:t>
      </w:r>
    </w:p>
    <w:p w:rsidR="00000000" w:rsidDel="00000000" w:rsidP="00000000" w:rsidRDefault="00000000" w:rsidRPr="00000000" w14:paraId="00000038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tabs>
          <w:tab w:val="left" w:pos="0"/>
          <w:tab w:val="left" w:pos="1296"/>
        </w:tabs>
        <w:ind w:left="1296" w:hanging="1296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Skills: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Self-motivated and positive attitude toward the work.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Can adjust to various situations easily.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Leadership Skills.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Teaching.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Self disciplined.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tabs>
          <w:tab w:val="left" w:pos="0"/>
          <w:tab w:val="left" w:pos="1296"/>
        </w:tabs>
        <w:ind w:left="1296" w:hanging="1296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Personal Profile: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576.0" w:type="dxa"/>
        <w:jc w:val="left"/>
        <w:tblInd w:w="0.0" w:type="dxa"/>
        <w:tbl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6" w:val="single"/>
          <w:insideV w:color="cce8cf" w:space="0" w:sz="6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cantSplit w:val="0"/>
          <w:trHeight w:val="368" w:hRule="atLeast"/>
          <w:tblHeader w:val="0"/>
        </w:trPr>
        <w:tc>
          <w:tcPr/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Nationality</w:t>
            </w:r>
          </w:p>
        </w:tc>
        <w:tc>
          <w:tcPr/>
          <w:p w:rsidR="00000000" w:rsidDel="00000000" w:rsidP="00000000" w:rsidRDefault="00000000" w:rsidRPr="00000000" w14:paraId="00000048">
            <w:pPr>
              <w:rPr/>
            </w:pPr>
            <w:r w:rsidDel="00000000" w:rsidR="00000000" w:rsidRPr="00000000">
              <w:rPr>
                <w:rtl w:val="0"/>
              </w:rPr>
              <w:t xml:space="preserve">Indian</w:t>
            </w:r>
          </w:p>
        </w:tc>
      </w:tr>
      <w:tr>
        <w:trPr>
          <w:cantSplit w:val="0"/>
          <w:trHeight w:val="332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Date of Birth</w:t>
            </w:r>
          </w:p>
        </w:tc>
        <w:tc>
          <w:tcPr/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22 November 2000</w:t>
            </w:r>
          </w:p>
        </w:tc>
      </w:tr>
      <w:tr>
        <w:trPr>
          <w:cantSplit w:val="0"/>
          <w:trHeight w:val="296" w:hRule="atLeast"/>
          <w:tblHeader w:val="0"/>
        </w:trPr>
        <w:tc>
          <w:tcPr/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Father’s Name</w:t>
            </w:r>
          </w:p>
        </w:tc>
        <w:tc>
          <w:tcPr/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Mr. Devender singh kanwasi</w:t>
            </w:r>
          </w:p>
        </w:tc>
      </w:tr>
      <w:tr>
        <w:trPr>
          <w:cantSplit w:val="0"/>
          <w:trHeight w:val="350" w:hRule="atLeast"/>
          <w:tblHeader w:val="0"/>
        </w:trPr>
        <w:tc>
          <w:tcPr/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Hobbies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59" w:lineRule="auto"/>
              <w:rPr>
                <w:rFonts w:ascii="Carlito" w:cs="Carlito" w:eastAsia="Carlito" w:hAnsi="Carli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Teaching , reading newsapaper , sudoku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Gender</w:t>
            </w:r>
          </w:p>
        </w:tc>
        <w:tc>
          <w:tcPr/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Male</w:t>
            </w:r>
          </w:p>
        </w:tc>
      </w:tr>
      <w:tr>
        <w:trPr>
          <w:cantSplit w:val="0"/>
          <w:trHeight w:val="773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Languages Known</w:t>
            </w:r>
          </w:p>
        </w:tc>
        <w:tc>
          <w:tcPr/>
          <w:p w:rsidR="00000000" w:rsidDel="00000000" w:rsidP="00000000" w:rsidRDefault="00000000" w:rsidRPr="00000000" w14:paraId="00000052">
            <w:pPr>
              <w:rPr/>
            </w:pPr>
            <w:r w:rsidDel="00000000" w:rsidR="00000000" w:rsidRPr="00000000">
              <w:rPr>
                <w:rtl w:val="0"/>
              </w:rPr>
              <w:t xml:space="preserve">English (read, write, speak), Hindi (read, write, speak)</w:t>
            </w:r>
          </w:p>
        </w:tc>
      </w:tr>
    </w:tbl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1"/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hd w:fill="c0c0c0" w:val="clear"/>
        <w:tabs>
          <w:tab w:val="left" w:pos="0"/>
          <w:tab w:val="left" w:pos="1296"/>
        </w:tabs>
        <w:ind w:left="1296" w:hanging="1296"/>
        <w:jc w:val="both"/>
        <w:rPr>
          <w:i w:val="1"/>
          <w:color w:val="000000"/>
          <w:sz w:val="28"/>
          <w:szCs w:val="28"/>
        </w:rPr>
      </w:pPr>
      <w:r w:rsidDel="00000000" w:rsidR="00000000" w:rsidRPr="00000000">
        <w:rPr>
          <w:i w:val="1"/>
          <w:color w:val="000000"/>
          <w:sz w:val="28"/>
          <w:szCs w:val="28"/>
          <w:rtl w:val="0"/>
        </w:rPr>
        <w:t xml:space="preserve">Declaration: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000000"/>
        </w:rPr>
      </w:pPr>
      <w:r w:rsidDel="00000000" w:rsidR="00000000" w:rsidRPr="00000000">
        <w:rPr>
          <w:color w:val="111111"/>
          <w:rtl w:val="0"/>
        </w:rPr>
        <w:t xml:space="preserve">I do hereby confirm that the information furnished above is true to the best of my knowledge and belief.</w:t>
      </w:r>
      <w:r w:rsidDel="00000000" w:rsidR="00000000" w:rsidRPr="00000000">
        <w:rPr>
          <w:color w:val="000000"/>
          <w:rtl w:val="0"/>
        </w:rPr>
        <w:t xml:space="preserve">I hope you will consider my application sympathetically and provide me a chance to work under your organization                      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PLACE:       Dehradun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80" w:before="28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Saurav singh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5840" w:w="12240" w:orient="portrait"/>
      <w:pgMar w:bottom="360" w:top="72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rlito"/>
  <w:font w:name="Georgia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rlito" w:cs="Carlito" w:eastAsia="Carlito" w:hAnsi="Carlito"/>
        <w:b w:val="1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432"/>
      </w:tabs>
      <w:ind w:left="432" w:hanging="432"/>
    </w:pPr>
    <w:rPr>
      <w:i w:val="1"/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 w:val="1"/>
      <w:tabs>
        <w:tab w:val="left" w:pos="576"/>
      </w:tabs>
      <w:ind w:left="576" w:hanging="576"/>
    </w:pPr>
    <w:rPr/>
  </w:style>
  <w:style w:type="paragraph" w:styleId="Heading3">
    <w:name w:val="heading 3"/>
    <w:basedOn w:val="Normal"/>
    <w:next w:val="Normal"/>
    <w:pPr>
      <w:keepNext w:val="1"/>
      <w:tabs>
        <w:tab w:val="left" w:pos="720"/>
      </w:tabs>
      <w:ind w:left="720" w:hanging="720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2" w:sz="4" w:val="single"/>
        <w:right w:color="000000" w:space="4" w:sz="4" w:val="single"/>
      </w:pBdr>
      <w:shd w:fill="c0c0c0" w:val="clear"/>
      <w:tabs>
        <w:tab w:val="left" w:pos="864"/>
      </w:tabs>
      <w:ind w:left="864" w:hanging="864"/>
    </w:pPr>
    <w:rPr>
      <w:i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pBdr>
        <w:top w:color="000000" w:space="1" w:sz="4" w:val="single"/>
        <w:left w:color="000000" w:space="4" w:sz="4" w:val="single"/>
        <w:bottom w:color="000000" w:space="1" w:sz="4" w:val="single"/>
        <w:right w:color="000000" w:space="4" w:sz="4" w:val="single"/>
      </w:pBdr>
      <w:shd w:fill="c0c0c0" w:val="clear"/>
      <w:tabs>
        <w:tab w:val="left" w:pos="1008"/>
      </w:tabs>
      <w:ind w:left="1008" w:hanging="1008"/>
    </w:pPr>
    <w:rPr>
      <w:i w:val="1"/>
      <w:sz w:val="32"/>
      <w:szCs w:val="32"/>
    </w:rPr>
  </w:style>
  <w:style w:type="paragraph" w:styleId="Heading6">
    <w:name w:val="heading 6"/>
    <w:basedOn w:val="Normal"/>
    <w:next w:val="Normal"/>
    <w:pPr>
      <w:keepNext w:val="1"/>
      <w:tabs>
        <w:tab w:val="left" w:pos="1152"/>
      </w:tabs>
      <w:ind w:left="1152" w:hanging="1152"/>
    </w:pPr>
    <w:rPr>
      <w:i w:val="1"/>
      <w:sz w:val="28"/>
      <w:szCs w:val="28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  <w:style w:type="table" w:styleId="Table2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  <w:tblStylePr w:type="band1Horz"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cce8cf" w:space="0" w:sz="8" w:val="single"/>
          <w:insideV w:color="cce8cf" w:space="0" w:sz="8" w:val="single"/>
        </w:tcBorders>
        <w:shd w:fill="808080" w:val="clear"/>
      </w:tcPr>
    </w:tblStylePr>
    <w:tblStylePr w:type="band1Vert">
      <w:tcPr>
        <w:tcBorders>
          <w:top w:color="cce8cf" w:space="0" w:sz="8" w:val="single"/>
          <w:left w:color="cce8cf" w:space="0" w:sz="8" w:val="single"/>
          <w:bottom w:color="cce8cf" w:space="0" w:sz="8" w:val="single"/>
          <w:right w:color="cce8cf" w:space="0" w:sz="8" w:val="single"/>
          <w:insideH w:color="000000" w:space="0" w:sz="0" w:val="nil"/>
          <w:insideV w:color="000000" w:space="0" w:sz="0" w:val="nil"/>
        </w:tcBorders>
        <w:shd w:fill="808080" w:val="clear"/>
      </w:tcPr>
    </w:tblStylePr>
    <w:tblStylePr w:type="firstCol">
      <w:rPr>
        <w:b w:val="1"/>
        <w:i w:val="0"/>
        <w:color w:val="cce8cf"/>
      </w:rPr>
      <w:tcPr>
        <w:tcBorders>
          <w:left w:color="cce8cf" w:space="0" w:sz="8" w:val="single"/>
          <w:right w:color="cce8cf" w:space="0" w:sz="24" w:val="single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firstRow">
      <w:rPr>
        <w:b w:val="1"/>
        <w:i w:val="0"/>
        <w:color w:val="cce8cf"/>
      </w:rPr>
      <w:tcPr>
        <w:tcBorders>
          <w:top w:color="cce8cf" w:space="0" w:sz="8" w:val="single"/>
          <w:left w:color="cce8cf" w:space="0" w:sz="8" w:val="single"/>
          <w:bottom w:color="cce8cf" w:space="0" w:sz="24" w:val="single"/>
          <w:right w:color="cce8cf" w:space="0" w:sz="8" w:val="single"/>
          <w:insideH w:color="000000" w:space="0" w:sz="0" w:val="nil"/>
          <w:insideV w:color="cce8cf" w:space="0" w:sz="8" w:val="single"/>
        </w:tcBorders>
        <w:shd w:fill="000000" w:val="clear"/>
      </w:tcPr>
    </w:tblStylePr>
    <w:tblStylePr w:type="lastCol">
      <w:rPr>
        <w:b w:val="1"/>
        <w:i w:val="0"/>
        <w:color w:val="cce8cf"/>
      </w:rPr>
      <w:tcPr>
        <w:tcBorders>
          <w:top w:color="000000" w:space="0" w:sz="0" w:val="nil"/>
          <w:left w:color="cce8cf" w:space="0" w:sz="24" w:val="single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000000" w:val="clear"/>
      </w:tcPr>
    </w:tblStylePr>
    <w:tblStylePr w:type="lastRow">
      <w:rPr>
        <w:b w:val="1"/>
        <w:i w:val="0"/>
        <w:color w:val="cce8cf"/>
      </w:rPr>
      <w:tcPr>
        <w:tcBorders>
          <w:top w:color="cce8cf" w:space="0" w:sz="24" w:val="single"/>
          <w:left w:color="cce8cf" w:space="0" w:sz="8" w:val="single"/>
          <w:bottom w:color="cce8cf" w:space="0" w:sz="8" w:val="single"/>
          <w:right w:color="cce8cf" w:space="0" w:sz="8" w:val="single"/>
          <w:insideH w:color="000000" w:space="0" w:sz="0" w:val="nil"/>
          <w:insideV w:color="cce8cf" w:space="0" w:sz="8" w:val="single"/>
        </w:tcBorders>
        <w:shd w:fill="000000" w:val="clear"/>
      </w:tcPr>
    </w:tblStylePr>
  </w:style>
  <w:style w:type="table" w:styleId="Table3">
    <w:basedOn w:val="TableNormal"/>
    <w:rPr>
      <w:rFonts w:ascii="Calibri" w:cs="Calibri" w:eastAsia="Calibri" w:hAnsi="Calibri"/>
      <w:sz w:val="22"/>
      <w:szCs w:val="22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fde4d0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